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06"/>
        <w:tblW w:w="10885" w:type="dxa"/>
        <w:tblLook w:val="04A0" w:firstRow="1" w:lastRow="0" w:firstColumn="1" w:lastColumn="0" w:noHBand="0" w:noVBand="1"/>
      </w:tblPr>
      <w:tblGrid>
        <w:gridCol w:w="1345"/>
        <w:gridCol w:w="3060"/>
        <w:gridCol w:w="3240"/>
        <w:gridCol w:w="3240"/>
      </w:tblGrid>
      <w:tr w:rsidR="008F4DBE" w:rsidRPr="0098517A" w14:paraId="00193A51" w14:textId="77777777" w:rsidTr="00BA66D7">
        <w:trPr>
          <w:trHeight w:val="356"/>
        </w:trPr>
        <w:tc>
          <w:tcPr>
            <w:tcW w:w="1345" w:type="dxa"/>
          </w:tcPr>
          <w:p w14:paraId="6FC4FD3E" w14:textId="7D9693C6" w:rsidR="008F4DBE" w:rsidRPr="0098517A" w:rsidRDefault="0022009E" w:rsidP="007F26F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January </w:t>
            </w:r>
            <w:r w:rsidR="00007254" w:rsidRPr="0098517A">
              <w:rPr>
                <w:rFonts w:ascii="Cavolini" w:hAnsi="Cavolini" w:cs="Cavolini"/>
                <w:sz w:val="16"/>
                <w:szCs w:val="16"/>
              </w:rPr>
              <w:t>6-10, 2020</w:t>
            </w:r>
          </w:p>
        </w:tc>
        <w:tc>
          <w:tcPr>
            <w:tcW w:w="3060" w:type="dxa"/>
          </w:tcPr>
          <w:p w14:paraId="606DC656" w14:textId="47CFB199" w:rsidR="008F4DBE" w:rsidRPr="0098517A" w:rsidRDefault="008F4DBE" w:rsidP="007F26F1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b/>
                <w:sz w:val="16"/>
                <w:szCs w:val="16"/>
              </w:rPr>
              <w:t>Standards</w:t>
            </w:r>
          </w:p>
        </w:tc>
        <w:tc>
          <w:tcPr>
            <w:tcW w:w="3240" w:type="dxa"/>
          </w:tcPr>
          <w:p w14:paraId="6E5ECE4C" w14:textId="361EF6E5" w:rsidR="008F4DBE" w:rsidRPr="0098517A" w:rsidRDefault="008F4DBE" w:rsidP="007F26F1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b/>
                <w:sz w:val="16"/>
                <w:szCs w:val="16"/>
              </w:rPr>
              <w:t>CO</w:t>
            </w:r>
          </w:p>
        </w:tc>
        <w:tc>
          <w:tcPr>
            <w:tcW w:w="3240" w:type="dxa"/>
          </w:tcPr>
          <w:p w14:paraId="461D1984" w14:textId="7C33612F" w:rsidR="008F4DBE" w:rsidRPr="0098517A" w:rsidRDefault="008F4DBE" w:rsidP="007F26F1">
            <w:pPr>
              <w:rPr>
                <w:rFonts w:ascii="Cavolini" w:hAnsi="Cavolini" w:cs="Cavolini"/>
                <w:b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b/>
                <w:sz w:val="16"/>
                <w:szCs w:val="16"/>
              </w:rPr>
              <w:t>LO</w:t>
            </w:r>
          </w:p>
        </w:tc>
      </w:tr>
      <w:tr w:rsidR="0072539E" w:rsidRPr="0098517A" w14:paraId="179DE0EB" w14:textId="77777777" w:rsidTr="00BA66D7">
        <w:trPr>
          <w:trHeight w:val="1868"/>
        </w:trPr>
        <w:tc>
          <w:tcPr>
            <w:tcW w:w="1345" w:type="dxa"/>
          </w:tcPr>
          <w:p w14:paraId="323BB491" w14:textId="0A761085" w:rsidR="0072539E" w:rsidRPr="0098517A" w:rsidRDefault="0072539E" w:rsidP="0072539E">
            <w:pP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</w:pPr>
            <w:r w:rsidRPr="0098517A"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  <w:t>Monday</w:t>
            </w:r>
          </w:p>
        </w:tc>
        <w:tc>
          <w:tcPr>
            <w:tcW w:w="3060" w:type="dxa"/>
          </w:tcPr>
          <w:p w14:paraId="11B9EC9C" w14:textId="77777777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RL2 Determine a theme or central idea of a text and analyze its development.</w:t>
            </w:r>
          </w:p>
          <w:p w14:paraId="4C5DC247" w14:textId="2DB38634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3F2EB7E" w14:textId="5E82BA42" w:rsidR="0072539E" w:rsidRPr="0098517A" w:rsidRDefault="00281C81" w:rsidP="0072539E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</w:t>
            </w:r>
            <w:r w:rsidR="0072539E" w:rsidRPr="0098517A">
              <w:rPr>
                <w:rFonts w:ascii="Cavolini" w:hAnsi="Cavolini" w:cs="Cavolini"/>
                <w:sz w:val="16"/>
                <w:szCs w:val="16"/>
              </w:rPr>
              <w:t xml:space="preserve"> demonstrate </w:t>
            </w:r>
            <w:r w:rsidR="002F1AE4" w:rsidRPr="0098517A">
              <w:rPr>
                <w:rFonts w:ascii="Cavolini" w:hAnsi="Cavolini" w:cs="Cavolini"/>
                <w:sz w:val="16"/>
                <w:szCs w:val="16"/>
              </w:rPr>
              <w:t xml:space="preserve">an identification of a theme of a work of fiction </w:t>
            </w:r>
            <w:r w:rsidR="00F629C3" w:rsidRPr="0098517A">
              <w:rPr>
                <w:rFonts w:ascii="Cavolini" w:hAnsi="Cavolini" w:cs="Cavolini"/>
                <w:sz w:val="16"/>
                <w:szCs w:val="16"/>
              </w:rPr>
              <w:t xml:space="preserve">by partner reading and stating their idea of a theme </w:t>
            </w:r>
            <w:r w:rsidR="00B8351B" w:rsidRPr="0098517A">
              <w:rPr>
                <w:rFonts w:ascii="Cavolini" w:hAnsi="Cavolini" w:cs="Cavolini"/>
                <w:sz w:val="16"/>
                <w:szCs w:val="16"/>
              </w:rPr>
              <w:t xml:space="preserve">via share out. </w:t>
            </w:r>
          </w:p>
        </w:tc>
        <w:tc>
          <w:tcPr>
            <w:tcW w:w="3240" w:type="dxa"/>
          </w:tcPr>
          <w:p w14:paraId="59412879" w14:textId="525570B5" w:rsidR="0072539E" w:rsidRPr="0098517A" w:rsidRDefault="00281C81" w:rsidP="0072539E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</w:t>
            </w:r>
            <w:r w:rsidR="0072539E" w:rsidRPr="0098517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995FF0" w:rsidRPr="0098517A">
              <w:rPr>
                <w:rFonts w:ascii="Cavolini" w:hAnsi="Cavolini" w:cs="Cavolini"/>
                <w:sz w:val="16"/>
                <w:szCs w:val="16"/>
              </w:rPr>
              <w:t xml:space="preserve">demonstrate an identification of a theme </w:t>
            </w:r>
            <w:r w:rsidR="0072539E" w:rsidRPr="0098517A">
              <w:rPr>
                <w:rFonts w:ascii="Cavolini" w:hAnsi="Cavolini" w:cs="Cavolini"/>
                <w:sz w:val="16"/>
                <w:szCs w:val="16"/>
              </w:rPr>
              <w:t xml:space="preserve">about the short story </w:t>
            </w:r>
            <w:r w:rsidR="0058193C" w:rsidRPr="0098517A">
              <w:rPr>
                <w:rFonts w:ascii="Cavolini" w:hAnsi="Cavolini" w:cs="Cavolini"/>
                <w:sz w:val="16"/>
                <w:szCs w:val="16"/>
              </w:rPr>
              <w:t>“Medicine Bag”</w:t>
            </w:r>
            <w:r w:rsidR="00995FF0" w:rsidRPr="0098517A">
              <w:rPr>
                <w:rFonts w:ascii="Cavolini" w:hAnsi="Cavolini" w:cs="Cavolini"/>
                <w:sz w:val="16"/>
                <w:szCs w:val="16"/>
              </w:rPr>
              <w:t>by</w:t>
            </w:r>
            <w:r w:rsidR="0072539E" w:rsidRPr="0098517A">
              <w:rPr>
                <w:rFonts w:ascii="Cavolini" w:hAnsi="Cavolini" w:cs="Cavolini"/>
                <w:sz w:val="16"/>
                <w:szCs w:val="16"/>
              </w:rPr>
              <w:t xml:space="preserve"> participating in a partner activity to begin an analysis of the story’s themes. </w:t>
            </w:r>
          </w:p>
        </w:tc>
      </w:tr>
      <w:tr w:rsidR="0072539E" w:rsidRPr="0098517A" w14:paraId="20ED8E5F" w14:textId="77777777" w:rsidTr="00BA66D7">
        <w:trPr>
          <w:trHeight w:val="1697"/>
        </w:trPr>
        <w:tc>
          <w:tcPr>
            <w:tcW w:w="1345" w:type="dxa"/>
          </w:tcPr>
          <w:p w14:paraId="766CDFEC" w14:textId="77777777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Tuesday</w:t>
            </w:r>
          </w:p>
          <w:p w14:paraId="6575571B" w14:textId="77777777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25FC4DF8" w14:textId="77777777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1C82520" w14:textId="77777777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480210EF" w14:textId="77777777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66A3D1B2" w14:textId="264534A9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A5E0E27" w14:textId="7CB5B79C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RL8.1 Cite textual evidence that most strongly supports an analysis of what the text says explicitly as well as inferences drawn from the text.</w:t>
            </w:r>
          </w:p>
        </w:tc>
        <w:tc>
          <w:tcPr>
            <w:tcW w:w="3240" w:type="dxa"/>
          </w:tcPr>
          <w:p w14:paraId="7551C60E" w14:textId="7D2AD243" w:rsidR="0072539E" w:rsidRPr="0098517A" w:rsidRDefault="0072539E" w:rsidP="0072539E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</w:t>
            </w:r>
            <w:r w:rsidR="00995FF0" w:rsidRPr="0098517A">
              <w:rPr>
                <w:rFonts w:ascii="Cavolini" w:hAnsi="Cavolini" w:cs="Cavolini"/>
                <w:sz w:val="16"/>
                <w:szCs w:val="16"/>
              </w:rPr>
              <w:t xml:space="preserve"> demonstrate an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analy</w:t>
            </w:r>
            <w:r w:rsidR="00995FF0" w:rsidRPr="0098517A">
              <w:rPr>
                <w:rFonts w:ascii="Cavolini" w:hAnsi="Cavolini" w:cs="Cavolini"/>
                <w:sz w:val="16"/>
                <w:szCs w:val="16"/>
              </w:rPr>
              <w:t>sis</w:t>
            </w:r>
            <w:r w:rsidR="00555449" w:rsidRPr="0098517A">
              <w:rPr>
                <w:rFonts w:ascii="Cavolini" w:hAnsi="Cavolini" w:cs="Cavolini"/>
                <w:sz w:val="16"/>
                <w:szCs w:val="16"/>
              </w:rPr>
              <w:t xml:space="preserve"> of the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text</w:t>
            </w:r>
            <w:r w:rsidR="00555449" w:rsidRPr="0098517A">
              <w:rPr>
                <w:rFonts w:ascii="Cavolini" w:hAnsi="Cavolini" w:cs="Cavolini"/>
                <w:sz w:val="16"/>
                <w:szCs w:val="16"/>
              </w:rPr>
              <w:t xml:space="preserve"> by citing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both textual evidence and mak</w:t>
            </w:r>
            <w:r w:rsidR="00555449" w:rsidRPr="0098517A">
              <w:rPr>
                <w:rFonts w:ascii="Cavolini" w:hAnsi="Cavolini" w:cs="Cavolini"/>
                <w:sz w:val="16"/>
                <w:szCs w:val="16"/>
              </w:rPr>
              <w:t>ing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inferences about same.</w:t>
            </w:r>
          </w:p>
        </w:tc>
        <w:tc>
          <w:tcPr>
            <w:tcW w:w="3240" w:type="dxa"/>
          </w:tcPr>
          <w:p w14:paraId="5D2809C2" w14:textId="69DA2F6B" w:rsidR="0072539E" w:rsidRPr="0098517A" w:rsidRDefault="00281C81" w:rsidP="0072539E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</w:t>
            </w:r>
            <w:r w:rsidR="0072539E" w:rsidRPr="0098517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D372E0" w:rsidRPr="0098517A">
              <w:rPr>
                <w:rFonts w:ascii="Cavolini" w:hAnsi="Cavolini" w:cs="Cavolini"/>
                <w:sz w:val="16"/>
                <w:szCs w:val="16"/>
              </w:rPr>
              <w:t>demonstrate an analysis</w:t>
            </w:r>
            <w:r w:rsidR="0072539E" w:rsidRPr="0098517A">
              <w:rPr>
                <w:rFonts w:ascii="Cavolini" w:hAnsi="Cavolini" w:cs="Cavolini"/>
                <w:sz w:val="16"/>
                <w:szCs w:val="16"/>
              </w:rPr>
              <w:t xml:space="preserve"> about the short story </w:t>
            </w:r>
            <w:r w:rsidR="0058193C" w:rsidRPr="0098517A">
              <w:rPr>
                <w:rFonts w:ascii="Cavolini" w:hAnsi="Cavolini" w:cs="Cavolini"/>
                <w:sz w:val="16"/>
                <w:szCs w:val="16"/>
              </w:rPr>
              <w:t>“Medicine Bag</w:t>
            </w:r>
            <w:r w:rsidR="0072539E" w:rsidRPr="0098517A">
              <w:rPr>
                <w:rFonts w:ascii="Cavolini" w:hAnsi="Cavolini" w:cs="Cavolini"/>
                <w:sz w:val="16"/>
                <w:szCs w:val="16"/>
              </w:rPr>
              <w:t xml:space="preserve">”, </w:t>
            </w:r>
            <w:r w:rsidR="00DE523C" w:rsidRPr="0098517A">
              <w:rPr>
                <w:rFonts w:ascii="Cavolini" w:hAnsi="Cavolini" w:cs="Cavolini"/>
                <w:sz w:val="16"/>
                <w:szCs w:val="16"/>
              </w:rPr>
              <w:t>using the TDA template to answer several questions.</w:t>
            </w:r>
          </w:p>
        </w:tc>
      </w:tr>
      <w:tr w:rsidR="0058193C" w:rsidRPr="0098517A" w14:paraId="365C87B3" w14:textId="77777777" w:rsidTr="00BA66D7">
        <w:trPr>
          <w:trHeight w:val="2003"/>
        </w:trPr>
        <w:tc>
          <w:tcPr>
            <w:tcW w:w="1345" w:type="dxa"/>
          </w:tcPr>
          <w:p w14:paraId="0EB42263" w14:textId="77777777" w:rsidR="0058193C" w:rsidRPr="0098517A" w:rsidRDefault="0058193C" w:rsidP="0058193C">
            <w:pP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</w:pPr>
            <w:r w:rsidRPr="0098517A"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  <w:t>Wednesday</w:t>
            </w:r>
          </w:p>
          <w:p w14:paraId="715653B6" w14:textId="77777777" w:rsidR="0058193C" w:rsidRPr="0098517A" w:rsidRDefault="0058193C" w:rsidP="0058193C">
            <w:pP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</w:pPr>
          </w:p>
          <w:p w14:paraId="79D7C74D" w14:textId="560E6BA6" w:rsidR="0058193C" w:rsidRPr="0098517A" w:rsidRDefault="0058193C" w:rsidP="0058193C">
            <w:pPr>
              <w:rPr>
                <w:rFonts w:ascii="Cavolini" w:eastAsia="Times New Roman" w:hAnsi="Cavolini" w:cs="Cavolini"/>
                <w:color w:val="20202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987451" w14:textId="3ACF930F" w:rsidR="0058193C" w:rsidRPr="0098517A" w:rsidRDefault="0058193C" w:rsidP="0058193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RL8.4 Determine the meaning of words and phrases as they are used in a text, including figurative, connotative and technical meanings; analyze the impact of specific word choices on meaning and tone, including analogies or allusions to other text.</w:t>
            </w:r>
          </w:p>
        </w:tc>
        <w:tc>
          <w:tcPr>
            <w:tcW w:w="3240" w:type="dxa"/>
          </w:tcPr>
          <w:p w14:paraId="5E5CB440" w14:textId="4A9D80F2" w:rsidR="0058193C" w:rsidRPr="0098517A" w:rsidRDefault="0058193C" w:rsidP="0058193C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 demonstrate ability to analyze context clues to determine the meaning of critical vocabulary words in “Medicine Bag” by successfully matching words with definitions.</w:t>
            </w:r>
          </w:p>
        </w:tc>
        <w:tc>
          <w:tcPr>
            <w:tcW w:w="3240" w:type="dxa"/>
          </w:tcPr>
          <w:p w14:paraId="257BF576" w14:textId="313D177F" w:rsidR="0058193C" w:rsidRPr="0098517A" w:rsidRDefault="00281C81" w:rsidP="0058193C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</w:t>
            </w:r>
            <w:r w:rsidR="003166BC" w:rsidRPr="0098517A">
              <w:rPr>
                <w:rFonts w:ascii="Cavolini" w:hAnsi="Cavolini" w:cs="Cavolini"/>
                <w:sz w:val="16"/>
                <w:szCs w:val="16"/>
              </w:rPr>
              <w:t xml:space="preserve"> demonstrate the meaning of words using</w:t>
            </w:r>
            <w:r w:rsidR="0058193C" w:rsidRPr="0098517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3166BC" w:rsidRPr="0098517A">
              <w:rPr>
                <w:rFonts w:ascii="Cavolini" w:hAnsi="Cavolini" w:cs="Cavolini"/>
                <w:sz w:val="16"/>
                <w:szCs w:val="16"/>
              </w:rPr>
              <w:t xml:space="preserve">a </w:t>
            </w:r>
            <w:r w:rsidR="0058193C" w:rsidRPr="0098517A">
              <w:rPr>
                <w:rFonts w:ascii="Cavolini" w:hAnsi="Cavolini" w:cs="Cavolini"/>
                <w:sz w:val="16"/>
                <w:szCs w:val="16"/>
              </w:rPr>
              <w:t xml:space="preserve">word study activity with text-identified vocabulary words as well as self-identified unknown words, use context clues, 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>check my findings with a partner, and participate in a class de-brief.</w:t>
            </w:r>
          </w:p>
        </w:tc>
      </w:tr>
      <w:tr w:rsidR="00281C81" w:rsidRPr="0098517A" w14:paraId="7EF439DE" w14:textId="77777777" w:rsidTr="00BA66D7">
        <w:trPr>
          <w:trHeight w:val="1697"/>
        </w:trPr>
        <w:tc>
          <w:tcPr>
            <w:tcW w:w="1345" w:type="dxa"/>
          </w:tcPr>
          <w:p w14:paraId="61D99098" w14:textId="77777777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Thursday</w:t>
            </w:r>
          </w:p>
          <w:p w14:paraId="0845F74E" w14:textId="6467BB96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2E130C" w14:textId="77777777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W2d Use precise language and domain specific vocabulary to inform about or to explain the topic.</w:t>
            </w:r>
          </w:p>
          <w:p w14:paraId="1FE5676A" w14:textId="75EF69AB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240" w:type="dxa"/>
          </w:tcPr>
          <w:p w14:paraId="3EBD1C08" w14:textId="6CEEA45B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 synthesize story elements and theme</w:t>
            </w:r>
            <w:r w:rsidR="007B6859" w:rsidRPr="0098517A">
              <w:rPr>
                <w:rFonts w:ascii="Cavolini" w:hAnsi="Cavolini" w:cs="Cavolini"/>
                <w:sz w:val="16"/>
                <w:szCs w:val="16"/>
              </w:rPr>
              <w:t xml:space="preserve"> by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simulat</w:t>
            </w:r>
            <w:r w:rsidR="007B6859" w:rsidRPr="0098517A">
              <w:rPr>
                <w:rFonts w:ascii="Cavolini" w:hAnsi="Cavolini" w:cs="Cavolini"/>
                <w:sz w:val="16"/>
                <w:szCs w:val="16"/>
              </w:rPr>
              <w:t>ing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to their understanding of said story.</w:t>
            </w:r>
          </w:p>
        </w:tc>
        <w:tc>
          <w:tcPr>
            <w:tcW w:w="3240" w:type="dxa"/>
          </w:tcPr>
          <w:p w14:paraId="77E94687" w14:textId="47E1BDDE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</w:t>
            </w:r>
            <w:r w:rsidR="007B6859" w:rsidRPr="0098517A">
              <w:rPr>
                <w:rFonts w:ascii="Cavolini" w:hAnsi="Cavolini" w:cs="Cavolini"/>
                <w:sz w:val="16"/>
                <w:szCs w:val="16"/>
              </w:rPr>
              <w:t xml:space="preserve"> write to</w:t>
            </w:r>
            <w:r w:rsidR="00357819" w:rsidRPr="0098517A">
              <w:rPr>
                <w:rFonts w:ascii="Cavolini" w:hAnsi="Cavolini" w:cs="Cavolini"/>
                <w:sz w:val="16"/>
                <w:szCs w:val="16"/>
              </w:rPr>
              <w:t xml:space="preserve"> demonstrate their understanding of precise language</w:t>
            </w:r>
            <w:r w:rsidR="008F6F3B" w:rsidRPr="0098517A">
              <w:rPr>
                <w:rFonts w:ascii="Cavolini" w:hAnsi="Cavolini" w:cs="Cavolini"/>
                <w:sz w:val="16"/>
                <w:szCs w:val="16"/>
              </w:rPr>
              <w:t xml:space="preserve"> by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create</w:t>
            </w:r>
            <w:r w:rsidR="00DE523C" w:rsidRPr="0098517A">
              <w:rPr>
                <w:rFonts w:ascii="Cavolini" w:hAnsi="Cavolini" w:cs="Cavolini"/>
                <w:sz w:val="16"/>
                <w:szCs w:val="16"/>
              </w:rPr>
              <w:t>/</w:t>
            </w:r>
            <w:r w:rsidR="00DE523C" w:rsidRPr="0098517A">
              <w:rPr>
                <w:rFonts w:ascii="Cavolini" w:hAnsi="Cavolini" w:cs="Cavolini"/>
                <w:b/>
                <w:sz w:val="16"/>
                <w:szCs w:val="16"/>
              </w:rPr>
              <w:t>write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 an obituary for one of the main characters in “Medicine Bag” including at least 10 details </w:t>
            </w:r>
            <w:r w:rsidR="00AF52DE" w:rsidRPr="0098517A">
              <w:rPr>
                <w:rFonts w:ascii="Cavolini" w:hAnsi="Cavolini" w:cs="Cavolini"/>
                <w:sz w:val="16"/>
                <w:szCs w:val="16"/>
              </w:rPr>
              <w:t xml:space="preserve">inferred 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>from the story.</w:t>
            </w:r>
          </w:p>
        </w:tc>
      </w:tr>
      <w:tr w:rsidR="00281C81" w:rsidRPr="0098517A" w14:paraId="652B4480" w14:textId="77777777" w:rsidTr="00BA66D7">
        <w:trPr>
          <w:trHeight w:val="1697"/>
        </w:trPr>
        <w:tc>
          <w:tcPr>
            <w:tcW w:w="1345" w:type="dxa"/>
          </w:tcPr>
          <w:p w14:paraId="17FF8853" w14:textId="70503286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Friday</w:t>
            </w:r>
          </w:p>
        </w:tc>
        <w:tc>
          <w:tcPr>
            <w:tcW w:w="3060" w:type="dxa"/>
          </w:tcPr>
          <w:p w14:paraId="411D83FC" w14:textId="7EC07DCB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SL8.1  Engage effectively in a range of collaborative discussions with diverse partners on grade 8 topics, texts, and issues.</w:t>
            </w:r>
          </w:p>
        </w:tc>
        <w:tc>
          <w:tcPr>
            <w:tcW w:w="3240" w:type="dxa"/>
          </w:tcPr>
          <w:p w14:paraId="245D3E5A" w14:textId="067C7B82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 xml:space="preserve">SWBAT </w:t>
            </w:r>
            <w:r w:rsidR="008F6F3B" w:rsidRPr="0098517A">
              <w:rPr>
                <w:rFonts w:ascii="Cavolini" w:hAnsi="Cavolini" w:cs="Cavolini"/>
                <w:sz w:val="16"/>
                <w:szCs w:val="16"/>
              </w:rPr>
              <w:t xml:space="preserve">demonstrate their ability to collaborate/ </w:t>
            </w:r>
            <w:r w:rsidRPr="0098517A">
              <w:rPr>
                <w:rFonts w:ascii="Cavolini" w:hAnsi="Cavolini" w:cs="Cavolini"/>
                <w:sz w:val="16"/>
                <w:szCs w:val="16"/>
              </w:rPr>
              <w:t>share their simulated writing in a variety of groupings, discussing and critiquing.</w:t>
            </w:r>
          </w:p>
        </w:tc>
        <w:tc>
          <w:tcPr>
            <w:tcW w:w="3240" w:type="dxa"/>
          </w:tcPr>
          <w:p w14:paraId="282DDA70" w14:textId="209EB0EB" w:rsidR="00281C81" w:rsidRPr="0098517A" w:rsidRDefault="00281C81" w:rsidP="00281C81">
            <w:pPr>
              <w:rPr>
                <w:rFonts w:ascii="Cavolini" w:hAnsi="Cavolini" w:cs="Cavolini"/>
                <w:sz w:val="16"/>
                <w:szCs w:val="16"/>
              </w:rPr>
            </w:pPr>
            <w:r w:rsidRPr="0098517A">
              <w:rPr>
                <w:rFonts w:ascii="Cavolini" w:hAnsi="Cavolini" w:cs="Cavolini"/>
                <w:sz w:val="16"/>
                <w:szCs w:val="16"/>
              </w:rPr>
              <w:t>SWBAT share obituaries first with a partner or two, then with the class.  Class will identify commonalities, strong features, etc. as we work toward the goal of improving both writing and speaking skills.</w:t>
            </w:r>
          </w:p>
        </w:tc>
      </w:tr>
    </w:tbl>
    <w:p w14:paraId="723EB9DA" w14:textId="1C62E2DC" w:rsidR="008214F1" w:rsidRPr="0098517A" w:rsidRDefault="00016B45">
      <w:pPr>
        <w:rPr>
          <w:rFonts w:ascii="Cavolini" w:hAnsi="Cavolini" w:cs="Cavolini"/>
          <w:sz w:val="16"/>
          <w:szCs w:val="16"/>
        </w:rPr>
      </w:pPr>
      <w:r w:rsidRPr="0098517A">
        <w:rPr>
          <w:rFonts w:ascii="Cavolini" w:hAnsi="Cavolini" w:cs="Cavolini"/>
          <w:b/>
          <w:i/>
          <w:sz w:val="16"/>
          <w:szCs w:val="16"/>
        </w:rPr>
        <w:t xml:space="preserve"> </w:t>
      </w:r>
      <w:r w:rsidR="0022009E" w:rsidRPr="0098517A">
        <w:rPr>
          <w:rFonts w:ascii="Cavolini" w:hAnsi="Cavolini" w:cs="Cavolini"/>
          <w:b/>
          <w:i/>
          <w:sz w:val="16"/>
          <w:szCs w:val="16"/>
        </w:rPr>
        <w:t xml:space="preserve">Smoczynski </w:t>
      </w:r>
      <w:r w:rsidRPr="0098517A">
        <w:rPr>
          <w:rFonts w:ascii="Cavolini" w:hAnsi="Cavolini" w:cs="Cavolini"/>
          <w:b/>
          <w:i/>
          <w:sz w:val="16"/>
          <w:szCs w:val="16"/>
        </w:rPr>
        <w:t>ELA Grade 8</w:t>
      </w:r>
      <w:r w:rsidRPr="0098517A">
        <w:rPr>
          <w:rFonts w:ascii="Cavolini" w:hAnsi="Cavolini" w:cs="Cavolini"/>
          <w:sz w:val="16"/>
          <w:szCs w:val="16"/>
        </w:rPr>
        <w:t xml:space="preserve">   </w:t>
      </w:r>
      <w:bookmarkStart w:id="0" w:name="_GoBack"/>
      <w:bookmarkEnd w:id="0"/>
      <w:r w:rsidRPr="0098517A">
        <w:rPr>
          <w:rFonts w:ascii="Cavolini" w:hAnsi="Cavolini" w:cs="Cavolini"/>
          <w:sz w:val="16"/>
          <w:szCs w:val="16"/>
          <w:highlight w:val="yellow"/>
        </w:rPr>
        <w:t>Lesson plans are ALWAYS subject to change at teacher disc</w:t>
      </w:r>
      <w:r w:rsidR="0022009E" w:rsidRPr="0098517A">
        <w:rPr>
          <w:rFonts w:ascii="Cavolini" w:hAnsi="Cavolini" w:cs="Cavolini"/>
          <w:sz w:val="16"/>
          <w:szCs w:val="16"/>
          <w:highlight w:val="yellow"/>
        </w:rPr>
        <w:t>retion</w:t>
      </w:r>
      <w:r w:rsidR="0022009E" w:rsidRPr="0098517A">
        <w:rPr>
          <w:rFonts w:ascii="Cavolini" w:hAnsi="Cavolini" w:cs="Cavolini"/>
          <w:sz w:val="16"/>
          <w:szCs w:val="16"/>
        </w:rPr>
        <w:t xml:space="preserve">. </w:t>
      </w:r>
    </w:p>
    <w:sectPr w:rsidR="008214F1" w:rsidRPr="0098517A" w:rsidSect="00654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E0FE" w14:textId="77777777" w:rsidR="0064741C" w:rsidRDefault="0064741C" w:rsidP="006546FC">
      <w:pPr>
        <w:spacing w:after="0" w:line="240" w:lineRule="auto"/>
      </w:pPr>
      <w:r>
        <w:separator/>
      </w:r>
    </w:p>
  </w:endnote>
  <w:endnote w:type="continuationSeparator" w:id="0">
    <w:p w14:paraId="01830601" w14:textId="77777777" w:rsidR="0064741C" w:rsidRDefault="0064741C" w:rsidP="0065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BDCE" w14:textId="77777777" w:rsidR="0064741C" w:rsidRDefault="0064741C" w:rsidP="006546FC">
      <w:pPr>
        <w:spacing w:after="0" w:line="240" w:lineRule="auto"/>
      </w:pPr>
      <w:r>
        <w:separator/>
      </w:r>
    </w:p>
  </w:footnote>
  <w:footnote w:type="continuationSeparator" w:id="0">
    <w:p w14:paraId="4A8996F0" w14:textId="77777777" w:rsidR="0064741C" w:rsidRDefault="0064741C" w:rsidP="0065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6AD2"/>
    <w:multiLevelType w:val="hybridMultilevel"/>
    <w:tmpl w:val="078E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FC"/>
    <w:rsid w:val="00007254"/>
    <w:rsid w:val="00016B45"/>
    <w:rsid w:val="00032DFB"/>
    <w:rsid w:val="00035620"/>
    <w:rsid w:val="00046CDD"/>
    <w:rsid w:val="0006572A"/>
    <w:rsid w:val="0006662B"/>
    <w:rsid w:val="000B0139"/>
    <w:rsid w:val="00113FEF"/>
    <w:rsid w:val="001244E0"/>
    <w:rsid w:val="00127DD8"/>
    <w:rsid w:val="0016354C"/>
    <w:rsid w:val="0016570B"/>
    <w:rsid w:val="00166ED9"/>
    <w:rsid w:val="001C7232"/>
    <w:rsid w:val="00207922"/>
    <w:rsid w:val="00216BC4"/>
    <w:rsid w:val="0022009E"/>
    <w:rsid w:val="00237655"/>
    <w:rsid w:val="00240908"/>
    <w:rsid w:val="00281C81"/>
    <w:rsid w:val="002C0322"/>
    <w:rsid w:val="002E3F6E"/>
    <w:rsid w:val="002F1AE4"/>
    <w:rsid w:val="003166BC"/>
    <w:rsid w:val="00331DDB"/>
    <w:rsid w:val="0035728D"/>
    <w:rsid w:val="00357819"/>
    <w:rsid w:val="0036364E"/>
    <w:rsid w:val="0038414B"/>
    <w:rsid w:val="003B1926"/>
    <w:rsid w:val="003C7C7A"/>
    <w:rsid w:val="003D1C40"/>
    <w:rsid w:val="004034B9"/>
    <w:rsid w:val="00412433"/>
    <w:rsid w:val="004350BD"/>
    <w:rsid w:val="0046518B"/>
    <w:rsid w:val="00485F1F"/>
    <w:rsid w:val="004C25EC"/>
    <w:rsid w:val="004D1106"/>
    <w:rsid w:val="005052D3"/>
    <w:rsid w:val="0054568C"/>
    <w:rsid w:val="00555449"/>
    <w:rsid w:val="00574418"/>
    <w:rsid w:val="0058162A"/>
    <w:rsid w:val="0058193C"/>
    <w:rsid w:val="005C349F"/>
    <w:rsid w:val="0062420D"/>
    <w:rsid w:val="00643EFD"/>
    <w:rsid w:val="0064741C"/>
    <w:rsid w:val="006546FC"/>
    <w:rsid w:val="00677170"/>
    <w:rsid w:val="00682B0E"/>
    <w:rsid w:val="006833B1"/>
    <w:rsid w:val="006B151E"/>
    <w:rsid w:val="006C5349"/>
    <w:rsid w:val="00702E0E"/>
    <w:rsid w:val="007077A3"/>
    <w:rsid w:val="0072539E"/>
    <w:rsid w:val="007A1D15"/>
    <w:rsid w:val="007B6859"/>
    <w:rsid w:val="007C06A0"/>
    <w:rsid w:val="007C0CD8"/>
    <w:rsid w:val="007F01C5"/>
    <w:rsid w:val="007F26F1"/>
    <w:rsid w:val="0084216D"/>
    <w:rsid w:val="00892522"/>
    <w:rsid w:val="008A4186"/>
    <w:rsid w:val="008F4DBE"/>
    <w:rsid w:val="008F6F3B"/>
    <w:rsid w:val="00957FFB"/>
    <w:rsid w:val="0098517A"/>
    <w:rsid w:val="009878E7"/>
    <w:rsid w:val="00995FF0"/>
    <w:rsid w:val="009A013E"/>
    <w:rsid w:val="009A7063"/>
    <w:rsid w:val="00A30B26"/>
    <w:rsid w:val="00A356BB"/>
    <w:rsid w:val="00A35C41"/>
    <w:rsid w:val="00A60AEB"/>
    <w:rsid w:val="00A6462F"/>
    <w:rsid w:val="00A65CD9"/>
    <w:rsid w:val="00A84B3E"/>
    <w:rsid w:val="00AA2C7B"/>
    <w:rsid w:val="00AE61DB"/>
    <w:rsid w:val="00AF52DE"/>
    <w:rsid w:val="00B16C67"/>
    <w:rsid w:val="00B30171"/>
    <w:rsid w:val="00B55D7E"/>
    <w:rsid w:val="00B76074"/>
    <w:rsid w:val="00B8351B"/>
    <w:rsid w:val="00B87AA7"/>
    <w:rsid w:val="00BA66D7"/>
    <w:rsid w:val="00BD0EF8"/>
    <w:rsid w:val="00BD6F32"/>
    <w:rsid w:val="00BF28A3"/>
    <w:rsid w:val="00C47A55"/>
    <w:rsid w:val="00CA665B"/>
    <w:rsid w:val="00CB58A6"/>
    <w:rsid w:val="00CD3F3A"/>
    <w:rsid w:val="00CF59E8"/>
    <w:rsid w:val="00D3595A"/>
    <w:rsid w:val="00D372E0"/>
    <w:rsid w:val="00D8265B"/>
    <w:rsid w:val="00D86A49"/>
    <w:rsid w:val="00DE523C"/>
    <w:rsid w:val="00DF6352"/>
    <w:rsid w:val="00E07B27"/>
    <w:rsid w:val="00E5268D"/>
    <w:rsid w:val="00E701D9"/>
    <w:rsid w:val="00E812E2"/>
    <w:rsid w:val="00ED0481"/>
    <w:rsid w:val="00F21060"/>
    <w:rsid w:val="00F303C0"/>
    <w:rsid w:val="00F33035"/>
    <w:rsid w:val="00F629C3"/>
    <w:rsid w:val="00FA1F6E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6BEB"/>
  <w15:docId w15:val="{BA4D1F08-19AE-44CC-A273-04ABA7F4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FC"/>
  </w:style>
  <w:style w:type="paragraph" w:styleId="Footer">
    <w:name w:val="footer"/>
    <w:basedOn w:val="Normal"/>
    <w:link w:val="FooterChar"/>
    <w:uiPriority w:val="99"/>
    <w:unhideWhenUsed/>
    <w:rsid w:val="0065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FC"/>
  </w:style>
  <w:style w:type="paragraph" w:styleId="ListParagraph">
    <w:name w:val="List Paragraph"/>
    <w:basedOn w:val="Normal"/>
    <w:uiPriority w:val="34"/>
    <w:qFormat/>
    <w:rsid w:val="001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Elizabeth Smoczynski</cp:lastModifiedBy>
  <cp:revision>2</cp:revision>
  <dcterms:created xsi:type="dcterms:W3CDTF">2020-01-06T01:29:00Z</dcterms:created>
  <dcterms:modified xsi:type="dcterms:W3CDTF">2020-01-06T01:29:00Z</dcterms:modified>
</cp:coreProperties>
</file>